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E8" w:rsidRPr="00296C02" w:rsidRDefault="006930E8" w:rsidP="007D1D6E">
      <w:pPr>
        <w:spacing w:after="16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296C02">
        <w:rPr>
          <w:rFonts w:ascii="Times New Roman" w:hAnsi="Times New Roman"/>
          <w:b/>
          <w:sz w:val="26"/>
          <w:szCs w:val="26"/>
        </w:rPr>
        <w:t>TRƯỜNG THCS NGUYỄN VĂN NGHI</w:t>
      </w:r>
    </w:p>
    <w:p w:rsidR="006930E8" w:rsidRPr="007D1D6E" w:rsidRDefault="006930E8" w:rsidP="006930E8">
      <w:pPr>
        <w:spacing w:after="160" w:line="259" w:lineRule="auto"/>
        <w:jc w:val="center"/>
        <w:rPr>
          <w:rFonts w:ascii="Times New Roman" w:hAnsi="Times New Roman"/>
          <w:b/>
          <w:color w:val="FF0000"/>
          <w:sz w:val="36"/>
          <w:szCs w:val="26"/>
        </w:rPr>
      </w:pPr>
      <w:r w:rsidRPr="007D1D6E">
        <w:rPr>
          <w:rFonts w:ascii="Times New Roman" w:hAnsi="Times New Roman"/>
          <w:b/>
          <w:color w:val="FF0000"/>
          <w:sz w:val="36"/>
          <w:szCs w:val="26"/>
        </w:rPr>
        <w:t>THÔNG BÁO</w:t>
      </w:r>
      <w:r w:rsidR="005255A6" w:rsidRPr="007D1D6E">
        <w:rPr>
          <w:rFonts w:ascii="Times New Roman" w:hAnsi="Times New Roman"/>
          <w:b/>
          <w:color w:val="FF0000"/>
          <w:sz w:val="36"/>
          <w:szCs w:val="26"/>
        </w:rPr>
        <w:t xml:space="preserve"> 2</w:t>
      </w:r>
      <w:bookmarkStart w:id="0" w:name="_GoBack"/>
      <w:bookmarkEnd w:id="0"/>
    </w:p>
    <w:p w:rsidR="006930E8" w:rsidRPr="00296C02" w:rsidRDefault="006930E8" w:rsidP="006930E8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296C02">
        <w:rPr>
          <w:rFonts w:ascii="Times New Roman" w:hAnsi="Times New Roman"/>
          <w:b/>
          <w:sz w:val="26"/>
          <w:szCs w:val="26"/>
        </w:rPr>
        <w:t>Kính</w:t>
      </w:r>
      <w:proofErr w:type="spellEnd"/>
      <w:r w:rsidRPr="00296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Pr="00296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b/>
          <w:sz w:val="26"/>
          <w:szCs w:val="26"/>
        </w:rPr>
        <w:t>quý</w:t>
      </w:r>
      <w:proofErr w:type="spellEnd"/>
      <w:r w:rsidRPr="00296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Pr="00296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b/>
          <w:sz w:val="26"/>
          <w:szCs w:val="26"/>
        </w:rPr>
        <w:t>phụ</w:t>
      </w:r>
      <w:proofErr w:type="spellEnd"/>
      <w:r w:rsidRPr="00296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b/>
          <w:sz w:val="26"/>
          <w:szCs w:val="26"/>
        </w:rPr>
        <w:t>huynh</w:t>
      </w:r>
      <w:proofErr w:type="spellEnd"/>
      <w:r w:rsidRPr="00296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296C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296C02">
        <w:rPr>
          <w:rFonts w:ascii="Times New Roman" w:hAnsi="Times New Roman"/>
          <w:b/>
          <w:sz w:val="26"/>
          <w:szCs w:val="26"/>
        </w:rPr>
        <w:t>!</w:t>
      </w:r>
    </w:p>
    <w:p w:rsidR="006930E8" w:rsidRPr="00296C02" w:rsidRDefault="00296C02" w:rsidP="006930E8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Cho </w:t>
      </w:r>
      <w:proofErr w:type="spellStart"/>
      <w:r>
        <w:rPr>
          <w:rFonts w:ascii="Times New Roman" w:hAnsi="Times New Roman"/>
          <w:sz w:val="26"/>
          <w:szCs w:val="26"/>
        </w:rPr>
        <w:t>đến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12/4/</w:t>
      </w:r>
      <w:proofErr w:type="gramStart"/>
      <w:r>
        <w:rPr>
          <w:rFonts w:ascii="Times New Roman" w:hAnsi="Times New Roman"/>
          <w:sz w:val="26"/>
          <w:szCs w:val="26"/>
        </w:rPr>
        <w:t>2020</w:t>
      </w:r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đã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có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đầy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đủ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bài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trực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tuyến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cho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các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môn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nhà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trường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cũng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đã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7A1B">
        <w:rPr>
          <w:rFonts w:ascii="Times New Roman" w:hAnsi="Times New Roman"/>
          <w:sz w:val="26"/>
          <w:szCs w:val="26"/>
        </w:rPr>
        <w:t>thực</w:t>
      </w:r>
      <w:proofErr w:type="spellEnd"/>
      <w:r w:rsidR="00F77A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7A1B">
        <w:rPr>
          <w:rFonts w:ascii="Times New Roman" w:hAnsi="Times New Roman"/>
          <w:sz w:val="26"/>
          <w:szCs w:val="26"/>
        </w:rPr>
        <w:t>hiện</w:t>
      </w:r>
      <w:proofErr w:type="spellEnd"/>
      <w:r w:rsidR="00F77A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đăng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bài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tất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cả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các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môn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trừ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môn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TD,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Nhạc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, MT)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theo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lịch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của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từng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khối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Tuần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từ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13/4/2020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đến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 17/4/2020)</w:t>
      </w:r>
      <w:r w:rsidR="006930E8" w:rsidRPr="00296C0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E358CD">
        <w:rPr>
          <w:rFonts w:ascii="Times New Roman" w:hAnsi="Times New Roman"/>
          <w:sz w:val="26"/>
          <w:szCs w:val="26"/>
        </w:rPr>
        <w:t>Để</w:t>
      </w:r>
      <w:proofErr w:type="spellEnd"/>
      <w:r w:rsidR="00E358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58CD">
        <w:rPr>
          <w:rFonts w:ascii="Times New Roman" w:hAnsi="Times New Roman"/>
          <w:sz w:val="26"/>
          <w:szCs w:val="26"/>
        </w:rPr>
        <w:t>thực</w:t>
      </w:r>
      <w:proofErr w:type="spellEnd"/>
      <w:r w:rsidR="00E358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58CD">
        <w:rPr>
          <w:rFonts w:ascii="Times New Roman" w:hAnsi="Times New Roman"/>
          <w:sz w:val="26"/>
          <w:szCs w:val="26"/>
        </w:rPr>
        <w:t>hiện</w:t>
      </w:r>
      <w:proofErr w:type="spellEnd"/>
      <w:r w:rsidR="00E358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58CD">
        <w:rPr>
          <w:rFonts w:ascii="Times New Roman" w:hAnsi="Times New Roman"/>
          <w:sz w:val="26"/>
          <w:szCs w:val="26"/>
        </w:rPr>
        <w:t>học</w:t>
      </w:r>
      <w:proofErr w:type="spellEnd"/>
      <w:r w:rsidR="00E358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58CD">
        <w:rPr>
          <w:rFonts w:ascii="Times New Roman" w:hAnsi="Times New Roman"/>
          <w:sz w:val="26"/>
          <w:szCs w:val="26"/>
        </w:rPr>
        <w:t>trực</w:t>
      </w:r>
      <w:proofErr w:type="spellEnd"/>
      <w:r w:rsidR="00E358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58CD">
        <w:rPr>
          <w:rFonts w:ascii="Times New Roman" w:hAnsi="Times New Roman"/>
          <w:sz w:val="26"/>
          <w:szCs w:val="26"/>
        </w:rPr>
        <w:t>tuyến</w:t>
      </w:r>
      <w:proofErr w:type="spellEnd"/>
      <w:r w:rsidR="00E358CD">
        <w:rPr>
          <w:rFonts w:ascii="Times New Roman" w:hAnsi="Times New Roman"/>
          <w:sz w:val="26"/>
          <w:szCs w:val="26"/>
        </w:rPr>
        <w:t xml:space="preserve">, HS </w:t>
      </w:r>
      <w:proofErr w:type="spellStart"/>
      <w:r w:rsidR="00E358CD">
        <w:rPr>
          <w:rFonts w:ascii="Times New Roman" w:hAnsi="Times New Roman"/>
          <w:sz w:val="26"/>
          <w:szCs w:val="26"/>
        </w:rPr>
        <w:t>và</w:t>
      </w:r>
      <w:proofErr w:type="spellEnd"/>
      <w:r w:rsidR="00E358CD">
        <w:rPr>
          <w:rFonts w:ascii="Times New Roman" w:hAnsi="Times New Roman"/>
          <w:sz w:val="26"/>
          <w:szCs w:val="26"/>
        </w:rPr>
        <w:t xml:space="preserve"> PH </w:t>
      </w:r>
      <w:proofErr w:type="spellStart"/>
      <w:r w:rsidR="00E358CD">
        <w:rPr>
          <w:rFonts w:ascii="Times New Roman" w:hAnsi="Times New Roman"/>
          <w:sz w:val="26"/>
          <w:szCs w:val="26"/>
        </w:rPr>
        <w:t>thực</w:t>
      </w:r>
      <w:proofErr w:type="spellEnd"/>
      <w:r w:rsidR="00E358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58CD">
        <w:rPr>
          <w:rFonts w:ascii="Times New Roman" w:hAnsi="Times New Roman"/>
          <w:sz w:val="26"/>
          <w:szCs w:val="26"/>
        </w:rPr>
        <w:t>hiện</w:t>
      </w:r>
      <w:proofErr w:type="spellEnd"/>
      <w:r w:rsidR="00E358C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E358CD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="00E358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58CD">
        <w:rPr>
          <w:rFonts w:ascii="Times New Roman" w:hAnsi="Times New Roman"/>
          <w:sz w:val="26"/>
          <w:szCs w:val="26"/>
        </w:rPr>
        <w:t>các</w:t>
      </w:r>
      <w:proofErr w:type="spellEnd"/>
      <w:r w:rsidR="00E358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58CD">
        <w:rPr>
          <w:rFonts w:ascii="Times New Roman" w:hAnsi="Times New Roman"/>
          <w:sz w:val="26"/>
          <w:szCs w:val="26"/>
        </w:rPr>
        <w:t>bước</w:t>
      </w:r>
      <w:proofErr w:type="spellEnd"/>
      <w:r w:rsidR="00E358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58CD">
        <w:rPr>
          <w:rFonts w:ascii="Times New Roman" w:hAnsi="Times New Roman"/>
          <w:sz w:val="26"/>
          <w:szCs w:val="26"/>
        </w:rPr>
        <w:t>sau</w:t>
      </w:r>
      <w:proofErr w:type="spellEnd"/>
      <w:r w:rsidR="00E358CD">
        <w:rPr>
          <w:rFonts w:ascii="Times New Roman" w:hAnsi="Times New Roman"/>
          <w:sz w:val="26"/>
          <w:szCs w:val="26"/>
        </w:rPr>
        <w:t>:</w:t>
      </w:r>
    </w:p>
    <w:p w:rsidR="006930E8" w:rsidRPr="00296C02" w:rsidRDefault="005255A6" w:rsidP="006930E8">
      <w:pPr>
        <w:spacing w:after="160" w:line="259" w:lineRule="auto"/>
        <w:rPr>
          <w:rFonts w:ascii="Times New Roman" w:hAnsi="Times New Roman"/>
          <w:sz w:val="26"/>
          <w:szCs w:val="26"/>
        </w:rPr>
      </w:pPr>
      <w:proofErr w:type="spellStart"/>
      <w:r w:rsidRPr="00296C02">
        <w:rPr>
          <w:rFonts w:ascii="Times New Roman" w:hAnsi="Times New Roman"/>
          <w:sz w:val="26"/>
          <w:szCs w:val="26"/>
        </w:rPr>
        <w:t>Bước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 1: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Phụ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huynh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và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sinh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theo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dõi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lịch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và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bài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930E8"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="006B424C">
        <w:rPr>
          <w:rFonts w:ascii="Times New Roman" w:hAnsi="Times New Roman"/>
          <w:sz w:val="26"/>
          <w:szCs w:val="26"/>
        </w:rPr>
        <w:t>(</w:t>
      </w:r>
      <w:proofErr w:type="spellStart"/>
      <w:proofErr w:type="gramEnd"/>
      <w:r w:rsidR="006B424C">
        <w:rPr>
          <w:rFonts w:ascii="Times New Roman" w:hAnsi="Times New Roman"/>
          <w:sz w:val="26"/>
          <w:szCs w:val="26"/>
        </w:rPr>
        <w:t>có</w:t>
      </w:r>
      <w:proofErr w:type="spellEnd"/>
      <w:r w:rsidR="006B42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424C">
        <w:rPr>
          <w:rFonts w:ascii="Times New Roman" w:hAnsi="Times New Roman"/>
          <w:sz w:val="26"/>
          <w:szCs w:val="26"/>
        </w:rPr>
        <w:t>thể</w:t>
      </w:r>
      <w:proofErr w:type="spellEnd"/>
      <w:r w:rsidR="006B42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1EB1">
        <w:rPr>
          <w:rFonts w:ascii="Times New Roman" w:hAnsi="Times New Roman"/>
          <w:sz w:val="26"/>
          <w:szCs w:val="26"/>
        </w:rPr>
        <w:t>tải</w:t>
      </w:r>
      <w:proofErr w:type="spellEnd"/>
      <w:r w:rsidR="00441E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424C">
        <w:rPr>
          <w:rFonts w:ascii="Times New Roman" w:hAnsi="Times New Roman"/>
          <w:sz w:val="26"/>
          <w:szCs w:val="26"/>
        </w:rPr>
        <w:t>xuống</w:t>
      </w:r>
      <w:proofErr w:type="spellEnd"/>
      <w:r w:rsidR="006B42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424C">
        <w:rPr>
          <w:rFonts w:ascii="Times New Roman" w:hAnsi="Times New Roman"/>
          <w:sz w:val="26"/>
          <w:szCs w:val="26"/>
        </w:rPr>
        <w:t>để</w:t>
      </w:r>
      <w:proofErr w:type="spellEnd"/>
      <w:r w:rsidR="006B42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424C">
        <w:rPr>
          <w:rFonts w:ascii="Times New Roman" w:hAnsi="Times New Roman"/>
          <w:sz w:val="26"/>
          <w:szCs w:val="26"/>
        </w:rPr>
        <w:t>tiện</w:t>
      </w:r>
      <w:proofErr w:type="spellEnd"/>
      <w:r w:rsidR="006B42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424C">
        <w:rPr>
          <w:rFonts w:ascii="Times New Roman" w:hAnsi="Times New Roman"/>
          <w:sz w:val="26"/>
          <w:szCs w:val="26"/>
        </w:rPr>
        <w:t>theo</w:t>
      </w:r>
      <w:proofErr w:type="spellEnd"/>
      <w:r w:rsidR="006B42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424C">
        <w:rPr>
          <w:rFonts w:ascii="Times New Roman" w:hAnsi="Times New Roman"/>
          <w:sz w:val="26"/>
          <w:szCs w:val="26"/>
        </w:rPr>
        <w:t>dõi</w:t>
      </w:r>
      <w:proofErr w:type="spellEnd"/>
      <w:r w:rsidR="006B424C">
        <w:rPr>
          <w:rFonts w:ascii="Times New Roman" w:hAnsi="Times New Roman"/>
          <w:sz w:val="26"/>
          <w:szCs w:val="26"/>
        </w:rPr>
        <w:t>)</w:t>
      </w:r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trên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website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của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nhà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trường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theo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đường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link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dưới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đây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: </w:t>
      </w:r>
    </w:p>
    <w:p w:rsidR="006930E8" w:rsidRPr="00296C02" w:rsidRDefault="006930E8" w:rsidP="006930E8">
      <w:pPr>
        <w:spacing w:after="160" w:line="259" w:lineRule="auto"/>
        <w:jc w:val="both"/>
        <w:rPr>
          <w:rFonts w:ascii="Times New Roman" w:hAnsi="Times New Roman"/>
          <w:color w:val="FF0000"/>
          <w:sz w:val="26"/>
          <w:szCs w:val="26"/>
          <w:u w:val="single"/>
        </w:rPr>
      </w:pPr>
      <w:r w:rsidRPr="00296C02">
        <w:rPr>
          <w:rFonts w:ascii="Times New Roman" w:hAnsi="Times New Roman"/>
          <w:color w:val="FF0000"/>
          <w:sz w:val="26"/>
          <w:szCs w:val="26"/>
        </w:rPr>
        <w:t xml:space="preserve">        </w:t>
      </w:r>
      <w:hyperlink r:id="rId8" w:history="1">
        <w:r w:rsidRPr="00296C02">
          <w:rPr>
            <w:rStyle w:val="Hyperlink"/>
            <w:rFonts w:ascii="Times New Roman" w:hAnsi="Times New Roman"/>
            <w:color w:val="FF0000"/>
            <w:sz w:val="26"/>
            <w:szCs w:val="26"/>
          </w:rPr>
          <w:t>https://thcsnguyenvannghi.hcm.edu.vn/hoc-truc-tuyen-c88523.aspx</w:t>
        </w:r>
      </w:hyperlink>
    </w:p>
    <w:p w:rsidR="006930E8" w:rsidRPr="00296C02" w:rsidRDefault="00296C02" w:rsidP="000B4105">
      <w:pPr>
        <w:spacing w:after="160" w:line="259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96C02">
        <w:rPr>
          <w:rFonts w:ascii="Times New Roman" w:hAnsi="Times New Roman"/>
          <w:sz w:val="26"/>
          <w:szCs w:val="26"/>
        </w:rPr>
        <w:t>Bước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 2: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Sau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khi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xem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lịch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và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bài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xong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sinh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vào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trang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youtube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của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nhà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trường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phần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link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phía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dưới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để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tiến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hành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truy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cập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vào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bài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để</w:t>
      </w:r>
      <w:proofErr w:type="spellEnd"/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0E8"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>:</w:t>
      </w:r>
      <w:r w:rsidR="006930E8" w:rsidRPr="00296C02">
        <w:rPr>
          <w:rFonts w:ascii="Times New Roman" w:hAnsi="Times New Roman"/>
          <w:sz w:val="26"/>
          <w:szCs w:val="26"/>
        </w:rPr>
        <w:t xml:space="preserve"> </w:t>
      </w:r>
    </w:p>
    <w:p w:rsidR="006930E8" w:rsidRPr="00296C02" w:rsidRDefault="00FD430E" w:rsidP="006930E8">
      <w:pPr>
        <w:spacing w:after="160" w:line="259" w:lineRule="auto"/>
        <w:ind w:left="360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hyperlink r:id="rId9" w:history="1">
        <w:r w:rsidR="000B4105" w:rsidRPr="00296C02">
          <w:rPr>
            <w:rStyle w:val="Hyperlink"/>
            <w:rFonts w:ascii="Times New Roman" w:hAnsi="Times New Roman"/>
            <w:sz w:val="26"/>
            <w:szCs w:val="26"/>
          </w:rPr>
          <w:t>https://www.youtube.com/channel/UCIy06fepDqLmj1BuMh-Bm8w/featured</w:t>
        </w:r>
      </w:hyperlink>
    </w:p>
    <w:p w:rsidR="000B4105" w:rsidRPr="00296C02" w:rsidRDefault="00296C02" w:rsidP="000B4105">
      <w:pPr>
        <w:spacing w:after="160" w:line="259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96C02">
        <w:rPr>
          <w:rFonts w:ascii="Times New Roman" w:hAnsi="Times New Roman"/>
          <w:sz w:val="26"/>
          <w:szCs w:val="26"/>
        </w:rPr>
        <w:t>Bước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 3: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Sau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khi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trang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youtube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của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trường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được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mở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0B4105" w:rsidRPr="00296C02">
        <w:rPr>
          <w:rFonts w:ascii="Times New Roman" w:hAnsi="Times New Roman"/>
          <w:sz w:val="26"/>
          <w:szCs w:val="26"/>
        </w:rPr>
        <w:t>ra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các</w:t>
      </w:r>
      <w:proofErr w:type="spellEnd"/>
      <w:proofErr w:type="gram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em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thực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hiên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bấm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vào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nút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  <w:highlight w:val="red"/>
        </w:rPr>
        <w:t>Đăng</w:t>
      </w:r>
      <w:proofErr w:type="spellEnd"/>
      <w:r w:rsidR="000B4105" w:rsidRPr="00296C02">
        <w:rPr>
          <w:rFonts w:ascii="Times New Roman" w:hAnsi="Times New Roman"/>
          <w:sz w:val="26"/>
          <w:szCs w:val="26"/>
          <w:highlight w:val="red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  <w:highlight w:val="red"/>
        </w:rPr>
        <w:t>ký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màu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đỏ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góc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trên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bên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phải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trang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youtube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. </w:t>
      </w:r>
    </w:p>
    <w:p w:rsidR="000B4105" w:rsidRDefault="00296C02" w:rsidP="005255A6">
      <w:pPr>
        <w:spacing w:after="160" w:line="259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96C02">
        <w:rPr>
          <w:rFonts w:ascii="Times New Roman" w:hAnsi="Times New Roman"/>
          <w:sz w:val="26"/>
          <w:szCs w:val="26"/>
        </w:rPr>
        <w:t>Bước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 4: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Căn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cứ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vào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lịch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bài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, HS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tiến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hành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mở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bài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0B4105" w:rsidRPr="00296C02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thứ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tự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để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4105"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="000B4105" w:rsidRPr="00296C02">
        <w:rPr>
          <w:rFonts w:ascii="Times New Roman" w:hAnsi="Times New Roman"/>
          <w:sz w:val="26"/>
          <w:szCs w:val="26"/>
        </w:rPr>
        <w:t>.</w:t>
      </w:r>
    </w:p>
    <w:p w:rsidR="00E358CD" w:rsidRPr="00296C02" w:rsidRDefault="00E358CD" w:rsidP="005255A6">
      <w:pPr>
        <w:spacing w:after="160" w:line="259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358CD">
        <w:rPr>
          <w:rFonts w:ascii="Times New Roman" w:hAnsi="Times New Roman"/>
          <w:b/>
          <w:sz w:val="26"/>
          <w:szCs w:val="26"/>
        </w:rPr>
        <w:t>Lưu</w:t>
      </w:r>
      <w:proofErr w:type="spellEnd"/>
      <w:r w:rsidRPr="00E358CD">
        <w:rPr>
          <w:rFonts w:ascii="Times New Roman" w:hAnsi="Times New Roman"/>
          <w:b/>
          <w:sz w:val="26"/>
          <w:szCs w:val="26"/>
        </w:rPr>
        <w:t xml:space="preserve"> ý: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3BA2">
        <w:rPr>
          <w:rFonts w:ascii="Times New Roman" w:hAnsi="Times New Roman"/>
          <w:sz w:val="26"/>
          <w:szCs w:val="26"/>
        </w:rPr>
        <w:t>lên</w:t>
      </w:r>
      <w:proofErr w:type="spellEnd"/>
      <w:r w:rsidR="009C3B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3BA2">
        <w:rPr>
          <w:rFonts w:ascii="Times New Roman" w:hAnsi="Times New Roman"/>
          <w:sz w:val="26"/>
          <w:szCs w:val="26"/>
        </w:rPr>
        <w:t>trang</w:t>
      </w:r>
      <w:proofErr w:type="spellEnd"/>
      <w:r w:rsidR="009C3BA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3BA2">
        <w:rPr>
          <w:rFonts w:ascii="Times New Roman" w:hAnsi="Times New Roman"/>
          <w:sz w:val="26"/>
          <w:szCs w:val="26"/>
        </w:rPr>
        <w:t>youtube</w:t>
      </w:r>
      <w:proofErr w:type="spellEnd"/>
      <w:r w:rsidR="009C3BA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tuần</w:t>
      </w:r>
      <w:proofErr w:type="spellEnd"/>
      <w:r>
        <w:rPr>
          <w:rFonts w:ascii="Times New Roman" w:hAnsi="Times New Roman"/>
          <w:sz w:val="26"/>
          <w:szCs w:val="26"/>
        </w:rPr>
        <w:t xml:space="preserve">. Do </w:t>
      </w:r>
      <w:proofErr w:type="spellStart"/>
      <w:r>
        <w:rPr>
          <w:rFonts w:ascii="Times New Roman" w:hAnsi="Times New Roman"/>
          <w:sz w:val="26"/>
          <w:szCs w:val="26"/>
        </w:rPr>
        <w:t>vậy</w:t>
      </w:r>
      <w:proofErr w:type="spellEnd"/>
      <w:r>
        <w:rPr>
          <w:rFonts w:ascii="Times New Roman" w:hAnsi="Times New Roman"/>
          <w:sz w:val="26"/>
          <w:szCs w:val="26"/>
        </w:rPr>
        <w:t xml:space="preserve">, HS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đó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76195">
        <w:rPr>
          <w:rFonts w:ascii="Times New Roman" w:hAnsi="Times New Roman"/>
          <w:sz w:val="26"/>
          <w:szCs w:val="26"/>
        </w:rPr>
        <w:t>không</w:t>
      </w:r>
      <w:proofErr w:type="spellEnd"/>
      <w:r w:rsidR="00B76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6195">
        <w:rPr>
          <w:rFonts w:ascii="Times New Roman" w:hAnsi="Times New Roman"/>
          <w:sz w:val="26"/>
          <w:szCs w:val="26"/>
        </w:rPr>
        <w:t>để</w:t>
      </w:r>
      <w:proofErr w:type="spellEnd"/>
      <w:r w:rsidR="00B76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6195">
        <w:rPr>
          <w:rFonts w:ascii="Times New Roman" w:hAnsi="Times New Roman"/>
          <w:sz w:val="26"/>
          <w:szCs w:val="26"/>
        </w:rPr>
        <w:t>dành</w:t>
      </w:r>
      <w:proofErr w:type="spellEnd"/>
      <w:r w:rsidR="00B76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6195">
        <w:rPr>
          <w:rFonts w:ascii="Times New Roman" w:hAnsi="Times New Roman"/>
          <w:sz w:val="26"/>
          <w:szCs w:val="26"/>
        </w:rPr>
        <w:t>bài</w:t>
      </w:r>
      <w:proofErr w:type="spellEnd"/>
      <w:r w:rsidR="00B76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6195">
        <w:rPr>
          <w:rFonts w:ascii="Times New Roman" w:hAnsi="Times New Roman"/>
          <w:sz w:val="26"/>
          <w:szCs w:val="26"/>
        </w:rPr>
        <w:t>học</w:t>
      </w:r>
      <w:proofErr w:type="spellEnd"/>
      <w:r w:rsidR="00B76195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="00B76195">
        <w:rPr>
          <w:rFonts w:ascii="Times New Roman" w:hAnsi="Times New Roman"/>
          <w:sz w:val="26"/>
          <w:szCs w:val="26"/>
        </w:rPr>
        <w:t>ngày</w:t>
      </w:r>
      <w:proofErr w:type="spellEnd"/>
      <w:r w:rsidR="00B76195">
        <w:rPr>
          <w:rFonts w:ascii="Times New Roman" w:hAnsi="Times New Roman"/>
          <w:sz w:val="26"/>
          <w:szCs w:val="26"/>
        </w:rPr>
        <w:t>/</w:t>
      </w:r>
      <w:proofErr w:type="spellStart"/>
      <w:r w:rsidR="00B76195">
        <w:rPr>
          <w:rFonts w:ascii="Times New Roman" w:hAnsi="Times New Roman"/>
          <w:sz w:val="26"/>
          <w:szCs w:val="26"/>
        </w:rPr>
        <w:t>tuần</w:t>
      </w:r>
      <w:proofErr w:type="spellEnd"/>
      <w:r w:rsidR="00B761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6195">
        <w:rPr>
          <w:rFonts w:ascii="Times New Roman" w:hAnsi="Times New Roman"/>
          <w:sz w:val="26"/>
          <w:szCs w:val="26"/>
        </w:rPr>
        <w:t>sau</w:t>
      </w:r>
      <w:proofErr w:type="spellEnd"/>
      <w:r w:rsidR="00B76195">
        <w:rPr>
          <w:rFonts w:ascii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nhớ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chép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0E51">
        <w:rPr>
          <w:rFonts w:ascii="Times New Roman" w:hAnsi="Times New Roman"/>
          <w:sz w:val="26"/>
          <w:szCs w:val="26"/>
        </w:rPr>
        <w:t>vào</w:t>
      </w:r>
      <w:proofErr w:type="spellEnd"/>
      <w:r w:rsidR="00D00E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0E51">
        <w:rPr>
          <w:rFonts w:ascii="Times New Roman" w:hAnsi="Times New Roman"/>
          <w:sz w:val="26"/>
          <w:szCs w:val="26"/>
        </w:rPr>
        <w:t>vở</w:t>
      </w:r>
      <w:proofErr w:type="spellEnd"/>
      <w:r w:rsidR="00D00E5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00E51">
        <w:rPr>
          <w:rFonts w:ascii="Times New Roman" w:hAnsi="Times New Roman"/>
          <w:sz w:val="26"/>
          <w:szCs w:val="26"/>
        </w:rPr>
        <w:t>học</w:t>
      </w:r>
      <w:proofErr w:type="spellEnd"/>
      <w:r w:rsidR="00D00E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0E51">
        <w:rPr>
          <w:rFonts w:ascii="Times New Roman" w:hAnsi="Times New Roman"/>
          <w:sz w:val="26"/>
          <w:szCs w:val="26"/>
        </w:rPr>
        <w:t>bài</w:t>
      </w:r>
      <w:proofErr w:type="spellEnd"/>
      <w:r w:rsidR="00D00E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0E51">
        <w:rPr>
          <w:rFonts w:ascii="Times New Roman" w:hAnsi="Times New Roman"/>
          <w:sz w:val="26"/>
          <w:szCs w:val="26"/>
        </w:rPr>
        <w:t>và</w:t>
      </w:r>
      <w:proofErr w:type="spellEnd"/>
      <w:r w:rsidR="00D00E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0E51">
        <w:rPr>
          <w:rFonts w:ascii="Times New Roman" w:hAnsi="Times New Roman"/>
          <w:sz w:val="26"/>
          <w:szCs w:val="26"/>
        </w:rPr>
        <w:t>làm</w:t>
      </w:r>
      <w:proofErr w:type="spellEnd"/>
      <w:r w:rsidR="00D00E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0E51">
        <w:rPr>
          <w:rFonts w:ascii="Times New Roman" w:hAnsi="Times New Roman"/>
          <w:sz w:val="26"/>
          <w:szCs w:val="26"/>
        </w:rPr>
        <w:t>bài</w:t>
      </w:r>
      <w:proofErr w:type="spellEnd"/>
      <w:r w:rsidR="00D00E5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 w:rsidR="00D00E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0E51">
        <w:rPr>
          <w:rFonts w:ascii="Times New Roman" w:hAnsi="Times New Roman"/>
          <w:sz w:val="26"/>
          <w:szCs w:val="26"/>
        </w:rPr>
        <w:t>và</w:t>
      </w:r>
      <w:proofErr w:type="spellEnd"/>
      <w:r w:rsidR="00D00E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0E51">
        <w:rPr>
          <w:rFonts w:ascii="Times New Roman" w:hAnsi="Times New Roman"/>
          <w:sz w:val="26"/>
          <w:szCs w:val="26"/>
        </w:rPr>
        <w:t>dặn</w:t>
      </w:r>
      <w:proofErr w:type="spellEnd"/>
      <w:r w:rsidR="00D00E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0E51">
        <w:rPr>
          <w:rFonts w:ascii="Times New Roman" w:hAnsi="Times New Roman"/>
          <w:sz w:val="26"/>
          <w:szCs w:val="26"/>
        </w:rPr>
        <w:t>dò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094B">
        <w:rPr>
          <w:rFonts w:ascii="Times New Roman" w:hAnsi="Times New Roman"/>
          <w:sz w:val="26"/>
          <w:szCs w:val="26"/>
        </w:rPr>
        <w:t>và</w:t>
      </w:r>
      <w:proofErr w:type="spellEnd"/>
      <w:r w:rsidR="00F909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094B">
        <w:rPr>
          <w:rFonts w:ascii="Times New Roman" w:hAnsi="Times New Roman"/>
          <w:sz w:val="26"/>
          <w:szCs w:val="26"/>
        </w:rPr>
        <w:t>học</w:t>
      </w:r>
      <w:proofErr w:type="spellEnd"/>
      <w:r w:rsidR="00F9094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094B">
        <w:rPr>
          <w:rFonts w:ascii="Times New Roman" w:hAnsi="Times New Roman"/>
          <w:sz w:val="26"/>
          <w:szCs w:val="26"/>
        </w:rPr>
        <w:t>những</w:t>
      </w:r>
      <w:proofErr w:type="spellEnd"/>
      <w:r w:rsidR="00F9094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094B">
        <w:rPr>
          <w:rFonts w:ascii="Times New Roman" w:hAnsi="Times New Roman"/>
          <w:sz w:val="26"/>
          <w:szCs w:val="26"/>
        </w:rPr>
        <w:t>trống</w:t>
      </w:r>
      <w:proofErr w:type="spellEnd"/>
      <w:r w:rsidR="00F9094B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F9094B">
        <w:rPr>
          <w:rFonts w:ascii="Times New Roman" w:hAnsi="Times New Roman"/>
          <w:sz w:val="26"/>
          <w:szCs w:val="26"/>
        </w:rPr>
        <w:t>trong</w:t>
      </w:r>
      <w:proofErr w:type="spellEnd"/>
      <w:r w:rsidR="00F909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094B">
        <w:rPr>
          <w:rFonts w:ascii="Times New Roman" w:hAnsi="Times New Roman"/>
          <w:sz w:val="26"/>
          <w:szCs w:val="26"/>
        </w:rPr>
        <w:t>tuần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0B4105" w:rsidRPr="00296C02" w:rsidRDefault="000B4105" w:rsidP="000B4105">
      <w:pPr>
        <w:spacing w:after="160" w:line="259" w:lineRule="auto"/>
        <w:ind w:left="360" w:firstLine="207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296C02">
        <w:rPr>
          <w:rFonts w:ascii="Times New Roman" w:hAnsi="Times New Roman"/>
          <w:sz w:val="26"/>
          <w:szCs w:val="26"/>
        </w:rPr>
        <w:t>Kính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sz w:val="26"/>
          <w:szCs w:val="26"/>
        </w:rPr>
        <w:t>chúc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 PH </w:t>
      </w:r>
      <w:proofErr w:type="spellStart"/>
      <w:r w:rsidRPr="00296C02">
        <w:rPr>
          <w:rFonts w:ascii="Times New Roman" w:hAnsi="Times New Roman"/>
          <w:sz w:val="26"/>
          <w:szCs w:val="26"/>
        </w:rPr>
        <w:t>có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sz w:val="26"/>
          <w:szCs w:val="26"/>
        </w:rPr>
        <w:t>nhiều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sz w:val="26"/>
          <w:szCs w:val="26"/>
        </w:rPr>
        <w:t>sức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sz w:val="26"/>
          <w:szCs w:val="26"/>
        </w:rPr>
        <w:t>khỏe</w:t>
      </w:r>
      <w:proofErr w:type="spellEnd"/>
      <w:r w:rsidRPr="00296C02">
        <w:rPr>
          <w:rFonts w:ascii="Times New Roman" w:hAnsi="Times New Roman"/>
          <w:sz w:val="26"/>
          <w:szCs w:val="26"/>
        </w:rPr>
        <w:t>.</w:t>
      </w:r>
      <w:proofErr w:type="gramEnd"/>
    </w:p>
    <w:p w:rsidR="000B4105" w:rsidRPr="00296C02" w:rsidRDefault="000B4105" w:rsidP="000B4105">
      <w:pPr>
        <w:spacing w:after="160" w:line="259" w:lineRule="auto"/>
        <w:ind w:left="360" w:firstLine="207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296C02">
        <w:rPr>
          <w:rFonts w:ascii="Times New Roman" w:hAnsi="Times New Roman"/>
          <w:sz w:val="26"/>
          <w:szCs w:val="26"/>
        </w:rPr>
        <w:t>Chúc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sz w:val="26"/>
          <w:szCs w:val="26"/>
        </w:rPr>
        <w:t>các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sz w:val="26"/>
          <w:szCs w:val="26"/>
        </w:rPr>
        <w:t>em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sz w:val="26"/>
          <w:szCs w:val="26"/>
        </w:rPr>
        <w:t>sinh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sz w:val="26"/>
          <w:szCs w:val="26"/>
        </w:rPr>
        <w:t>học</w:t>
      </w:r>
      <w:proofErr w:type="spellEnd"/>
      <w:r w:rsidRPr="00296C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6C02">
        <w:rPr>
          <w:rFonts w:ascii="Times New Roman" w:hAnsi="Times New Roman"/>
          <w:sz w:val="26"/>
          <w:szCs w:val="26"/>
        </w:rPr>
        <w:t>tốt</w:t>
      </w:r>
      <w:proofErr w:type="spellEnd"/>
      <w:r w:rsidRPr="00296C02">
        <w:rPr>
          <w:rFonts w:ascii="Times New Roman" w:hAnsi="Times New Roman"/>
          <w:sz w:val="26"/>
          <w:szCs w:val="26"/>
        </w:rPr>
        <w:t>.</w:t>
      </w:r>
      <w:proofErr w:type="gramEnd"/>
    </w:p>
    <w:p w:rsidR="000B4105" w:rsidRPr="00B76195" w:rsidRDefault="000B4105" w:rsidP="000B4105">
      <w:pPr>
        <w:spacing w:after="160" w:line="259" w:lineRule="auto"/>
        <w:ind w:left="360" w:firstLine="20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B76195">
        <w:rPr>
          <w:rFonts w:ascii="Times New Roman" w:hAnsi="Times New Roman"/>
          <w:b/>
          <w:sz w:val="26"/>
          <w:szCs w:val="26"/>
        </w:rPr>
        <w:t>Trân</w:t>
      </w:r>
      <w:proofErr w:type="spellEnd"/>
      <w:r w:rsidRPr="00B7619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76195">
        <w:rPr>
          <w:rFonts w:ascii="Times New Roman" w:hAnsi="Times New Roman"/>
          <w:b/>
          <w:sz w:val="26"/>
          <w:szCs w:val="26"/>
        </w:rPr>
        <w:t>trọng</w:t>
      </w:r>
      <w:proofErr w:type="spellEnd"/>
      <w:r w:rsidRPr="00B76195">
        <w:rPr>
          <w:rFonts w:ascii="Times New Roman" w:hAnsi="Times New Roman"/>
          <w:b/>
          <w:sz w:val="26"/>
          <w:szCs w:val="26"/>
        </w:rPr>
        <w:t>!</w:t>
      </w:r>
    </w:p>
    <w:sectPr w:rsidR="000B4105" w:rsidRPr="00B76195" w:rsidSect="00A83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0E" w:rsidRDefault="00FD430E" w:rsidP="006930E8">
      <w:pPr>
        <w:spacing w:after="0" w:line="240" w:lineRule="auto"/>
      </w:pPr>
      <w:r>
        <w:separator/>
      </w:r>
    </w:p>
  </w:endnote>
  <w:endnote w:type="continuationSeparator" w:id="0">
    <w:p w:rsidR="00FD430E" w:rsidRDefault="00FD430E" w:rsidP="0069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0E" w:rsidRDefault="00FD430E" w:rsidP="006930E8">
      <w:pPr>
        <w:spacing w:after="0" w:line="240" w:lineRule="auto"/>
      </w:pPr>
      <w:r>
        <w:separator/>
      </w:r>
    </w:p>
  </w:footnote>
  <w:footnote w:type="continuationSeparator" w:id="0">
    <w:p w:rsidR="00FD430E" w:rsidRDefault="00FD430E" w:rsidP="00693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0E4"/>
    <w:multiLevelType w:val="hybridMultilevel"/>
    <w:tmpl w:val="A9A4A19A"/>
    <w:lvl w:ilvl="0" w:tplc="F6D61114">
      <w:start w:val="2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E8"/>
    <w:rsid w:val="000B4105"/>
    <w:rsid w:val="001F3951"/>
    <w:rsid w:val="00296C02"/>
    <w:rsid w:val="00441EB1"/>
    <w:rsid w:val="00485F1E"/>
    <w:rsid w:val="005255A6"/>
    <w:rsid w:val="006930E8"/>
    <w:rsid w:val="006B424C"/>
    <w:rsid w:val="00714A50"/>
    <w:rsid w:val="007D1D6E"/>
    <w:rsid w:val="008C16CF"/>
    <w:rsid w:val="009674CD"/>
    <w:rsid w:val="009C3BA2"/>
    <w:rsid w:val="00A83E2A"/>
    <w:rsid w:val="00B222DA"/>
    <w:rsid w:val="00B76195"/>
    <w:rsid w:val="00D00E51"/>
    <w:rsid w:val="00D21E65"/>
    <w:rsid w:val="00E358CD"/>
    <w:rsid w:val="00F77A1B"/>
    <w:rsid w:val="00F9094B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30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0E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9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30E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30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0E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9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30E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csnguyenvannghi.hcm.edu.vn/hoc-truc-tuyen-c88523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Iy06fepDqLmj1BuMh-Bm8w/featu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NgocHuong</cp:lastModifiedBy>
  <cp:revision>2</cp:revision>
  <dcterms:created xsi:type="dcterms:W3CDTF">2020-04-12T14:03:00Z</dcterms:created>
  <dcterms:modified xsi:type="dcterms:W3CDTF">2020-04-12T14:03:00Z</dcterms:modified>
</cp:coreProperties>
</file>